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CCA" w14:textId="77777777" w:rsidR="00855F43" w:rsidRPr="00BD0A87" w:rsidRDefault="00855F43" w:rsidP="00BD0A87">
      <w:pPr>
        <w:spacing w:after="0"/>
        <w:jc w:val="both"/>
        <w:rPr>
          <w:b/>
          <w:sz w:val="28"/>
        </w:rPr>
      </w:pPr>
      <w:r w:rsidRPr="00BD0A87">
        <w:rPr>
          <w:b/>
          <w:sz w:val="28"/>
        </w:rPr>
        <w:t xml:space="preserve">Aveyron Rénov’, </w:t>
      </w:r>
      <w:r w:rsidR="00BD0A87" w:rsidRPr="00BD0A87">
        <w:rPr>
          <w:b/>
          <w:sz w:val="28"/>
        </w:rPr>
        <w:t>le</w:t>
      </w:r>
      <w:r w:rsidRPr="00BD0A87">
        <w:rPr>
          <w:b/>
          <w:sz w:val="28"/>
        </w:rPr>
        <w:t xml:space="preserve"> service public pour</w:t>
      </w:r>
      <w:r w:rsidR="00BD0A87" w:rsidRPr="00BD0A87">
        <w:rPr>
          <w:b/>
          <w:sz w:val="28"/>
        </w:rPr>
        <w:t xml:space="preserve"> </w:t>
      </w:r>
      <w:r w:rsidRPr="00BD0A87">
        <w:rPr>
          <w:b/>
          <w:sz w:val="28"/>
        </w:rPr>
        <w:t>vos projets de rénovation</w:t>
      </w:r>
      <w:r w:rsidR="00BD0A87" w:rsidRPr="00BD0A87">
        <w:rPr>
          <w:b/>
          <w:sz w:val="28"/>
        </w:rPr>
        <w:t xml:space="preserve"> de l’Habitat</w:t>
      </w:r>
    </w:p>
    <w:p w14:paraId="424CA4E5" w14:textId="77777777" w:rsidR="00855F43" w:rsidRDefault="00855F43" w:rsidP="00BD0A87">
      <w:pPr>
        <w:spacing w:after="0"/>
        <w:jc w:val="both"/>
      </w:pPr>
    </w:p>
    <w:p w14:paraId="115EB1EC" w14:textId="77777777" w:rsidR="00855F43" w:rsidRDefault="00855F43" w:rsidP="00BD0A87">
      <w:pPr>
        <w:spacing w:after="0"/>
        <w:jc w:val="both"/>
      </w:pPr>
      <w:r>
        <w:t>Améliorer le confort de son logement, réduire ses factures d’énergie, adapter son habitation au vieillissement ou encore rénover un logement ancien : autant de projets importants, mais parfois difficiles à concrétiser face à la complexité des démarches. Pour répondre à ces enjeux, le Département déploie Aveyron Rénov’, un dispositif simplifié pour informer et accompagner les Aveyronnais dans leurs projets.</w:t>
      </w:r>
    </w:p>
    <w:p w14:paraId="78DC5E35" w14:textId="77777777" w:rsidR="00855F43" w:rsidRPr="00DB4446" w:rsidRDefault="00855F43" w:rsidP="00BD0A87">
      <w:pPr>
        <w:spacing w:after="0"/>
        <w:jc w:val="both"/>
        <w:rPr>
          <w:sz w:val="18"/>
          <w:szCs w:val="18"/>
        </w:rPr>
      </w:pPr>
    </w:p>
    <w:p w14:paraId="39170F4A" w14:textId="77777777" w:rsidR="00855F43" w:rsidRPr="00DB4446" w:rsidRDefault="00855F43" w:rsidP="00BD0A87">
      <w:pPr>
        <w:spacing w:after="0"/>
        <w:jc w:val="both"/>
        <w:rPr>
          <w:sz w:val="18"/>
          <w:szCs w:val="18"/>
        </w:rPr>
      </w:pPr>
    </w:p>
    <w:p w14:paraId="44B2636C" w14:textId="77777777" w:rsidR="00855F43" w:rsidRPr="00855F43" w:rsidRDefault="00855F43" w:rsidP="00BD0A87">
      <w:pPr>
        <w:spacing w:after="0"/>
        <w:jc w:val="both"/>
        <w:rPr>
          <w:b/>
        </w:rPr>
      </w:pPr>
      <w:r w:rsidRPr="00855F43">
        <w:rPr>
          <w:b/>
        </w:rPr>
        <w:t>Un service public unique pour simplifier les démarches</w:t>
      </w:r>
    </w:p>
    <w:p w14:paraId="0A9D0266" w14:textId="77777777" w:rsidR="00855F43" w:rsidRDefault="00855F43" w:rsidP="00BD0A87">
      <w:pPr>
        <w:spacing w:after="0"/>
        <w:jc w:val="both"/>
      </w:pPr>
      <w:r>
        <w:t>Accessible à tous, ce service public accompagne les particuliers à chaque étape de leur projet, depuis la première information jusqu’à la réalisation des travaux, notamment pour :</w:t>
      </w:r>
    </w:p>
    <w:p w14:paraId="4471C691" w14:textId="0C0D2148" w:rsidR="00855F43" w:rsidRDefault="00855F43" w:rsidP="00BD0A87">
      <w:pPr>
        <w:pStyle w:val="Paragraphedeliste"/>
        <w:numPr>
          <w:ilvl w:val="0"/>
          <w:numId w:val="1"/>
        </w:numPr>
        <w:spacing w:after="0"/>
        <w:jc w:val="both"/>
      </w:pPr>
      <w:r>
        <w:t>la rénovation énergétique (isolation, chauffage, économies d’énergie) ;</w:t>
      </w:r>
    </w:p>
    <w:p w14:paraId="5BDB7567" w14:textId="77777777" w:rsidR="00855F43" w:rsidRDefault="00855F43" w:rsidP="00BD0A87">
      <w:pPr>
        <w:pStyle w:val="Paragraphedeliste"/>
        <w:numPr>
          <w:ilvl w:val="0"/>
          <w:numId w:val="1"/>
        </w:numPr>
        <w:spacing w:after="0"/>
        <w:jc w:val="both"/>
      </w:pPr>
      <w:r>
        <w:t>l’adaptation du logement à la perte d’autonomie (aménagement de salle de bain, accessibilité…) ;</w:t>
      </w:r>
    </w:p>
    <w:p w14:paraId="0D33CA43" w14:textId="77777777" w:rsidR="00855F43" w:rsidRDefault="00855F43" w:rsidP="00BD0A87">
      <w:pPr>
        <w:pStyle w:val="Paragraphedeliste"/>
        <w:numPr>
          <w:ilvl w:val="0"/>
          <w:numId w:val="1"/>
        </w:numPr>
        <w:spacing w:after="0"/>
        <w:jc w:val="both"/>
      </w:pPr>
      <w:r>
        <w:t>la lutte contre l’habitat dégradé ou indigne.</w:t>
      </w:r>
    </w:p>
    <w:p w14:paraId="16E317A7" w14:textId="77777777" w:rsidR="00855F43" w:rsidRDefault="00855F43" w:rsidP="00BD0A87">
      <w:pPr>
        <w:spacing w:after="0"/>
        <w:jc w:val="both"/>
      </w:pPr>
    </w:p>
    <w:p w14:paraId="210F14B2" w14:textId="77777777" w:rsidR="00855F43" w:rsidRDefault="00855F43" w:rsidP="00BD0A87">
      <w:pPr>
        <w:spacing w:after="0"/>
        <w:jc w:val="both"/>
      </w:pPr>
      <w:r>
        <w:t>L’objectif est simple : offrir un parcours plus lisible, plus proche des habitants et plus efficace.</w:t>
      </w:r>
    </w:p>
    <w:p w14:paraId="5A99BEE3" w14:textId="77777777" w:rsidR="00855F43" w:rsidRPr="00DB4446" w:rsidRDefault="00855F43" w:rsidP="00BD0A87">
      <w:pPr>
        <w:spacing w:after="0"/>
        <w:jc w:val="both"/>
        <w:rPr>
          <w:sz w:val="18"/>
          <w:szCs w:val="18"/>
        </w:rPr>
      </w:pPr>
    </w:p>
    <w:p w14:paraId="573CFC94" w14:textId="77777777" w:rsidR="00855F43" w:rsidRPr="00DB4446" w:rsidRDefault="00855F43" w:rsidP="00BD0A87">
      <w:pPr>
        <w:spacing w:after="0"/>
        <w:jc w:val="both"/>
        <w:rPr>
          <w:sz w:val="18"/>
          <w:szCs w:val="18"/>
        </w:rPr>
      </w:pPr>
    </w:p>
    <w:p w14:paraId="59B2AC1B" w14:textId="77777777" w:rsidR="00855F43" w:rsidRPr="00855F43" w:rsidRDefault="00855F43" w:rsidP="00BD0A87">
      <w:pPr>
        <w:spacing w:after="0"/>
        <w:jc w:val="both"/>
        <w:rPr>
          <w:b/>
        </w:rPr>
      </w:pPr>
      <w:r w:rsidRPr="00855F43">
        <w:rPr>
          <w:b/>
        </w:rPr>
        <w:t>Informer et conseiller le public</w:t>
      </w:r>
    </w:p>
    <w:p w14:paraId="368168B1" w14:textId="77777777" w:rsidR="00855F43" w:rsidRDefault="00855F43" w:rsidP="00BD0A87">
      <w:pPr>
        <w:spacing w:after="0"/>
        <w:jc w:val="both"/>
      </w:pPr>
      <w:r>
        <w:t xml:space="preserve">L’Agence Départementale d’Information sur le Logement (ADIL) a pour mission d’informer et de conseiller les habitants sur leurs projets. Cette information est neutre et gratuite. </w:t>
      </w:r>
    </w:p>
    <w:p w14:paraId="1D9A22D3" w14:textId="521CA50C" w:rsidR="00855F43" w:rsidRDefault="00855F43" w:rsidP="00BD0A87">
      <w:pPr>
        <w:spacing w:after="0"/>
        <w:jc w:val="both"/>
      </w:pPr>
      <w:r>
        <w:t>Les conseillers sont joignables au siège de l’ADIL au 05.65.68.06.41.</w:t>
      </w:r>
      <w:r w:rsidR="00DB4446" w:rsidRPr="00DB4446">
        <w:t xml:space="preserve"> </w:t>
      </w:r>
    </w:p>
    <w:p w14:paraId="3D36A7EF" w14:textId="0A817D8A" w:rsidR="00855F43" w:rsidRDefault="00855F43" w:rsidP="00BD0A87">
      <w:pPr>
        <w:spacing w:after="0"/>
        <w:jc w:val="both"/>
      </w:pPr>
      <w:r>
        <w:t>Des permanences sont également organisées localement, ainsi que des rendez-vous en visioconférence dans les Maisons France Services, afin de garantir un service de proximité.</w:t>
      </w:r>
    </w:p>
    <w:p w14:paraId="74D546E6" w14:textId="77777777" w:rsidR="00855F43" w:rsidRDefault="00855F43" w:rsidP="00BD0A87">
      <w:pPr>
        <w:spacing w:after="0"/>
        <w:jc w:val="both"/>
      </w:pPr>
    </w:p>
    <w:p w14:paraId="350DE5E8" w14:textId="77777777" w:rsidR="00855F43" w:rsidRPr="00855F43" w:rsidRDefault="00855F43" w:rsidP="00BD0A87">
      <w:pPr>
        <w:spacing w:after="0"/>
        <w:jc w:val="both"/>
        <w:rPr>
          <w:b/>
        </w:rPr>
      </w:pPr>
      <w:r w:rsidRPr="00855F43">
        <w:rPr>
          <w:b/>
        </w:rPr>
        <w:t>Accompagner les ménages dans leurs travaux</w:t>
      </w:r>
    </w:p>
    <w:p w14:paraId="7139D4F6" w14:textId="77777777" w:rsidR="00855F43" w:rsidRDefault="00855F43" w:rsidP="00BD0A87">
      <w:pPr>
        <w:spacing w:after="0"/>
        <w:jc w:val="both"/>
      </w:pPr>
      <w:r>
        <w:t>Pour les ménages modestes et très modestes, un accompagnement complet est proposé :</w:t>
      </w:r>
    </w:p>
    <w:p w14:paraId="52ABDFD8" w14:textId="77777777" w:rsidR="00855F43" w:rsidRDefault="00855F43" w:rsidP="00BD0A87">
      <w:pPr>
        <w:pStyle w:val="Paragraphedeliste"/>
        <w:numPr>
          <w:ilvl w:val="0"/>
          <w:numId w:val="2"/>
        </w:numPr>
        <w:spacing w:after="0"/>
        <w:jc w:val="both"/>
      </w:pPr>
      <w:r>
        <w:t>visite à domicile pour analyser le logement ;</w:t>
      </w:r>
    </w:p>
    <w:p w14:paraId="26B752B0" w14:textId="77777777" w:rsidR="00855F43" w:rsidRDefault="00855F43" w:rsidP="00BD0A87">
      <w:pPr>
        <w:pStyle w:val="Paragraphedeliste"/>
        <w:numPr>
          <w:ilvl w:val="0"/>
          <w:numId w:val="2"/>
        </w:numPr>
        <w:spacing w:after="0"/>
        <w:jc w:val="both"/>
      </w:pPr>
      <w:r>
        <w:t>aide à définir les travaux prioritaires ;</w:t>
      </w:r>
    </w:p>
    <w:p w14:paraId="61EBEF05" w14:textId="581096D8" w:rsidR="00855F43" w:rsidRDefault="00855F43" w:rsidP="00BD0A87">
      <w:pPr>
        <w:pStyle w:val="Paragraphedeliste"/>
        <w:numPr>
          <w:ilvl w:val="0"/>
          <w:numId w:val="2"/>
        </w:numPr>
        <w:spacing w:after="0"/>
        <w:jc w:val="both"/>
      </w:pPr>
      <w:r>
        <w:t>assistance administrative pour constituer les dossiers ;</w:t>
      </w:r>
    </w:p>
    <w:p w14:paraId="333D7ECA" w14:textId="77777777" w:rsidR="00855F43" w:rsidRDefault="00855F43" w:rsidP="00BD0A87">
      <w:pPr>
        <w:pStyle w:val="Paragraphedeliste"/>
        <w:numPr>
          <w:ilvl w:val="0"/>
          <w:numId w:val="2"/>
        </w:numPr>
        <w:spacing w:after="0"/>
        <w:jc w:val="both"/>
      </w:pPr>
      <w:r>
        <w:t>accompagnement jusqu’à l’obtention des aides financières et la réalisation des travaux.</w:t>
      </w:r>
    </w:p>
    <w:p w14:paraId="5935DB68" w14:textId="77777777" w:rsidR="00855F43" w:rsidRDefault="00855F43" w:rsidP="00BD0A87">
      <w:pPr>
        <w:spacing w:after="0"/>
        <w:jc w:val="both"/>
      </w:pPr>
      <w:r>
        <w:t>Cet accompagnement permet de sécuriser les projets et de faciliter l’accès aux aides publiques.</w:t>
      </w:r>
    </w:p>
    <w:p w14:paraId="022EFE53" w14:textId="40DC3B96" w:rsidR="00855F43" w:rsidRDefault="00855F43" w:rsidP="00BD0A87">
      <w:pPr>
        <w:spacing w:after="0"/>
        <w:jc w:val="both"/>
      </w:pPr>
    </w:p>
    <w:p w14:paraId="5FDF6BF3" w14:textId="6CF44185" w:rsidR="00855F43" w:rsidRDefault="00855F43" w:rsidP="00BD0A87">
      <w:pPr>
        <w:spacing w:after="0"/>
        <w:jc w:val="both"/>
      </w:pPr>
      <w:r>
        <w:t xml:space="preserve">Selon votre territoire vous serez accompagné par </w:t>
      </w:r>
      <w:proofErr w:type="spellStart"/>
      <w:r>
        <w:t>Oc’Téha</w:t>
      </w:r>
      <w:proofErr w:type="spellEnd"/>
      <w:r>
        <w:t xml:space="preserve"> ou Soliha12</w:t>
      </w:r>
      <w:r w:rsidR="006D3B45">
        <w:t>.</w:t>
      </w:r>
    </w:p>
    <w:p w14:paraId="193D3328" w14:textId="6D2F1890" w:rsidR="00855F43" w:rsidRDefault="00855F43" w:rsidP="00BD0A87">
      <w:pPr>
        <w:spacing w:after="0"/>
        <w:jc w:val="both"/>
      </w:pPr>
    </w:p>
    <w:p w14:paraId="45734254" w14:textId="2B4E4C39" w:rsidR="00855F43" w:rsidRDefault="00855F43" w:rsidP="00BD0A87">
      <w:pPr>
        <w:spacing w:after="0"/>
        <w:jc w:val="both"/>
      </w:pPr>
      <w:r>
        <w:t>Comment en bénéficier ?</w:t>
      </w:r>
    </w:p>
    <w:p w14:paraId="71C46302" w14:textId="3F53F0F0" w:rsidR="00855F43" w:rsidRDefault="006D3B45" w:rsidP="00BD0A87">
      <w:pPr>
        <w:spacing w:after="0"/>
        <w:jc w:val="both"/>
      </w:pPr>
      <w:r>
        <w:t xml:space="preserve">Appelez le 05 65 68 06 41 </w:t>
      </w:r>
      <w:r w:rsidR="00855F43">
        <w:t>pour obtenir des renseignements et prendre rendez-vous</w:t>
      </w:r>
      <w:r>
        <w:t> !</w:t>
      </w:r>
    </w:p>
    <w:p w14:paraId="16174368" w14:textId="191DA6E2" w:rsidR="00855F43" w:rsidRDefault="00855F43" w:rsidP="00BD0A87">
      <w:pPr>
        <w:spacing w:after="0"/>
        <w:jc w:val="both"/>
      </w:pPr>
    </w:p>
    <w:p w14:paraId="7A2CFF15" w14:textId="7EEA91D0" w:rsidR="00DB4446" w:rsidRDefault="00DB4446" w:rsidP="00DB4446">
      <w:pPr>
        <w:spacing w:after="0"/>
        <w:jc w:val="both"/>
      </w:pPr>
      <w:r>
        <w:t>Logo à intégrer :</w:t>
      </w:r>
    </w:p>
    <w:tbl>
      <w:tblPr>
        <w:tblStyle w:val="Grilledutableau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67"/>
        <w:gridCol w:w="3182"/>
        <w:gridCol w:w="3260"/>
      </w:tblGrid>
      <w:tr w:rsidR="00DB4446" w14:paraId="747DBBA8" w14:textId="77777777" w:rsidTr="00F12664">
        <w:tc>
          <w:tcPr>
            <w:tcW w:w="2767" w:type="dxa"/>
            <w:vAlign w:val="center"/>
          </w:tcPr>
          <w:p w14:paraId="2D16BC33" w14:textId="5D57ED7F" w:rsidR="00DB4446" w:rsidRDefault="00DB4446" w:rsidP="00DB44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B2F4A6" wp14:editId="16CB7CAB">
                  <wp:extent cx="1620000" cy="361072"/>
                  <wp:effectExtent l="0" t="0" r="0" b="127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36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5C3EB037" w14:textId="086365AE" w:rsidR="00DB4446" w:rsidRDefault="00DB4446" w:rsidP="00DB44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408ADE" wp14:editId="7C9838CA">
                  <wp:extent cx="920300" cy="792000"/>
                  <wp:effectExtent l="0" t="0" r="0" b="825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6BFB16F4" w14:textId="57A696B0" w:rsidR="00DB4446" w:rsidRDefault="00DB4446" w:rsidP="00DB4446">
            <w:pPr>
              <w:jc w:val="center"/>
            </w:pPr>
            <w:r w:rsidRPr="00DB4446">
              <w:rPr>
                <w:noProof/>
              </w:rPr>
              <w:drawing>
                <wp:inline distT="0" distB="0" distL="0" distR="0" wp14:anchorId="2CEFB681" wp14:editId="44EB09EB">
                  <wp:extent cx="1332000" cy="665306"/>
                  <wp:effectExtent l="0" t="0" r="1905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4083" r="19268" b="16607"/>
                          <a:stretch/>
                        </pic:blipFill>
                        <pic:spPr bwMode="auto">
                          <a:xfrm>
                            <a:off x="0" y="0"/>
                            <a:ext cx="1332000" cy="665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446" w14:paraId="11F6A104" w14:textId="77777777" w:rsidTr="00F12664">
        <w:tc>
          <w:tcPr>
            <w:tcW w:w="2767" w:type="dxa"/>
            <w:vAlign w:val="center"/>
          </w:tcPr>
          <w:p w14:paraId="46853BE7" w14:textId="5638B4E7" w:rsidR="00DB4446" w:rsidRDefault="00DB4446" w:rsidP="00DB444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13570F" wp14:editId="5AC4676A">
                  <wp:extent cx="792000" cy="687558"/>
                  <wp:effectExtent l="0" t="0" r="825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687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  <w:tcBorders>
              <w:right w:val="nil"/>
            </w:tcBorders>
            <w:vAlign w:val="center"/>
          </w:tcPr>
          <w:p w14:paraId="0057F7C5" w14:textId="2497166C" w:rsidR="00DB4446" w:rsidRDefault="00DB4446" w:rsidP="00F12664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2749AB" wp14:editId="7A57DE61">
                  <wp:extent cx="1188000" cy="547654"/>
                  <wp:effectExtent l="0" t="0" r="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5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664">
              <w:rPr>
                <w:noProof/>
              </w:rPr>
              <w:t xml:space="preserve"> </w:t>
            </w:r>
            <w:r w:rsidR="00F12664" w:rsidRPr="00F12664">
              <w:rPr>
                <w:b/>
                <w:bCs/>
                <w:noProof/>
                <w:sz w:val="32"/>
                <w:szCs w:val="32"/>
              </w:rPr>
              <w:t>ou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9C8F4CB" w14:textId="1C7FAB94" w:rsidR="00DB4446" w:rsidRPr="00DB4446" w:rsidRDefault="00DB4446" w:rsidP="00F12664">
            <w:r>
              <w:rPr>
                <w:noProof/>
              </w:rPr>
              <w:drawing>
                <wp:inline distT="0" distB="0" distL="0" distR="0" wp14:anchorId="68E61478" wp14:editId="1053DED5">
                  <wp:extent cx="1332000" cy="60018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60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4B382" w14:textId="557487E0" w:rsidR="00BD0A87" w:rsidRDefault="00BD0A87" w:rsidP="00BD0A87">
      <w:pPr>
        <w:spacing w:after="0"/>
        <w:jc w:val="both"/>
      </w:pPr>
    </w:p>
    <w:p w14:paraId="505EC968" w14:textId="08359B7A" w:rsidR="00BD0A87" w:rsidRDefault="00BD0A87" w:rsidP="00BD0A87">
      <w:pPr>
        <w:spacing w:after="0"/>
        <w:jc w:val="both"/>
      </w:pPr>
    </w:p>
    <w:p w14:paraId="39310485" w14:textId="77777777" w:rsidR="00BD0A87" w:rsidRDefault="00BD0A87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</w:p>
    <w:p w14:paraId="28873890" w14:textId="77777777" w:rsidR="00A711FE" w:rsidRPr="00A711FE" w:rsidRDefault="00BD0A87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  <w:r>
        <w:rPr>
          <w:b/>
          <w:sz w:val="24"/>
        </w:rPr>
        <w:t>Aveyron Rénov’</w:t>
      </w:r>
      <w:r w:rsidR="00A711FE" w:rsidRPr="00A711FE">
        <w:rPr>
          <w:b/>
          <w:sz w:val="24"/>
        </w:rPr>
        <w:t xml:space="preserve"> en 5 questions</w:t>
      </w:r>
    </w:p>
    <w:p w14:paraId="6691A269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C107586" w14:textId="77777777" w:rsidR="00A711FE" w:rsidRP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A711FE">
        <w:rPr>
          <w:b/>
        </w:rPr>
        <w:t>Qui peut en bénéficier ?</w:t>
      </w:r>
    </w:p>
    <w:p w14:paraId="1E799EA7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Tous les habitants : propriétaires occupants, propriétaires bailleurs ou futurs acquéreurs, quels que soient leurs revenus.</w:t>
      </w:r>
    </w:p>
    <w:p w14:paraId="3AC821A5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ABF7A87" w14:textId="77777777" w:rsidR="00A711FE" w:rsidRP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A711FE">
        <w:rPr>
          <w:b/>
        </w:rPr>
        <w:t>Pour quels types de travaux ?</w:t>
      </w:r>
    </w:p>
    <w:p w14:paraId="0ECC60BE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Rénovation énergétique</w:t>
      </w:r>
    </w:p>
    <w:p w14:paraId="51A80861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Adaptation du logement pour les personnes âgées ou en situation de handicap</w:t>
      </w:r>
    </w:p>
    <w:p w14:paraId="36564349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Rénovation de logements dégradés ou anciens</w:t>
      </w:r>
    </w:p>
    <w:p w14:paraId="26601D64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0543EF3" w14:textId="77777777" w:rsidR="00A711FE" w:rsidRP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A711FE">
        <w:rPr>
          <w:b/>
        </w:rPr>
        <w:t>Combien ça coûte ?</w:t>
      </w:r>
    </w:p>
    <w:p w14:paraId="4AFFBDE7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Les conseils et l’accompagnement sont gratuits. Des aides financières peuvent être mobilisées selon votre situation.</w:t>
      </w:r>
    </w:p>
    <w:p w14:paraId="502527A6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C6EF840" w14:textId="77777777" w:rsidR="00A711FE" w:rsidRP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A711FE">
        <w:rPr>
          <w:b/>
        </w:rPr>
        <w:t>Quelles aides peut-on obtenir ?</w:t>
      </w:r>
    </w:p>
    <w:p w14:paraId="08368D24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Selon vos revenus et votre projet, vous pouvez bénéficier de subventions</w:t>
      </w:r>
      <w:r w:rsidR="00BD0A87">
        <w:t xml:space="preserve"> jusqu’à 80% du coût de vos travaux</w:t>
      </w:r>
      <w:r>
        <w:t>.</w:t>
      </w:r>
    </w:p>
    <w:p w14:paraId="2FD1420C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9DF8108" w14:textId="77777777" w:rsidR="00A711FE" w:rsidRP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A711FE">
        <w:rPr>
          <w:b/>
        </w:rPr>
        <w:t>Qui contacter ?</w:t>
      </w:r>
    </w:p>
    <w:p w14:paraId="5E65CBFF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L’ADIL</w:t>
      </w:r>
    </w:p>
    <w:p w14:paraId="024FE968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ascii="Segoe UI Emoji" w:hAnsi="Segoe UI Emoji" w:cs="Segoe UI Emoji"/>
        </w:rPr>
        <w:t>📞</w:t>
      </w:r>
      <w:r>
        <w:t xml:space="preserve"> Numéro unique : 05 65 68 06 41</w:t>
      </w:r>
    </w:p>
    <w:p w14:paraId="4EB9E03F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ascii="Segoe UI Emoji" w:hAnsi="Segoe UI Emoji" w:cs="Segoe UI Emoji"/>
        </w:rPr>
        <w:t>📍</w:t>
      </w:r>
      <w:r>
        <w:t xml:space="preserve"> Permanences locales et Maisons France Services</w:t>
      </w:r>
    </w:p>
    <w:p w14:paraId="4BDCA3D6" w14:textId="77777777" w:rsidR="00A711FE" w:rsidRDefault="00A711FE" w:rsidP="00BD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ascii="Segoe UI Emoji" w:hAnsi="Segoe UI Emoji" w:cs="Segoe UI Emoji"/>
        </w:rPr>
        <w:t>💻</w:t>
      </w:r>
      <w:r>
        <w:t xml:space="preserve"> Rendez-vous possibles en présentiel, par téléphone ou en visioconférence</w:t>
      </w:r>
    </w:p>
    <w:p w14:paraId="6A861624" w14:textId="77777777" w:rsidR="00BD0A87" w:rsidRDefault="00BD0A87" w:rsidP="00A7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D72E5AE" w14:textId="77777777" w:rsidR="00DB4446" w:rsidRDefault="00DB4446" w:rsidP="00A7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BA7D5E8" w14:textId="77777777" w:rsidR="00DB4446" w:rsidRDefault="00DB4446" w:rsidP="00A7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E6DA2E0" w14:textId="77777777" w:rsidR="00DB4446" w:rsidRDefault="00DB4446" w:rsidP="00DB4446">
      <w:pPr>
        <w:spacing w:after="0"/>
        <w:jc w:val="both"/>
      </w:pPr>
    </w:p>
    <w:p w14:paraId="203B3279" w14:textId="2D0B1D3E" w:rsidR="00DB4446" w:rsidRDefault="00DB4446" w:rsidP="00DB4446">
      <w:pPr>
        <w:spacing w:after="0"/>
        <w:jc w:val="both"/>
      </w:pPr>
      <w:r>
        <w:t>Logo à intégrer :</w:t>
      </w:r>
    </w:p>
    <w:p w14:paraId="6B54A909" w14:textId="77777777" w:rsidR="00DB4446" w:rsidRDefault="00DB4446" w:rsidP="00DB4446">
      <w:pPr>
        <w:spacing w:after="0"/>
        <w:jc w:val="both"/>
      </w:pPr>
    </w:p>
    <w:tbl>
      <w:tblPr>
        <w:tblStyle w:val="Grilledutableau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67"/>
        <w:gridCol w:w="3182"/>
        <w:gridCol w:w="3260"/>
      </w:tblGrid>
      <w:tr w:rsidR="00DB4446" w14:paraId="447E2EBD" w14:textId="77777777" w:rsidTr="00F12664">
        <w:tc>
          <w:tcPr>
            <w:tcW w:w="2767" w:type="dxa"/>
            <w:vAlign w:val="center"/>
          </w:tcPr>
          <w:p w14:paraId="29E5B5EF" w14:textId="77777777" w:rsidR="00DB4446" w:rsidRDefault="00DB4446" w:rsidP="00886F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FFFE7D" wp14:editId="3769D9A0">
                  <wp:extent cx="1620000" cy="361072"/>
                  <wp:effectExtent l="0" t="0" r="0" b="127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36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6C814872" w14:textId="77777777" w:rsidR="00DB4446" w:rsidRDefault="00DB4446" w:rsidP="00886F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16F50" wp14:editId="511E3E96">
                  <wp:extent cx="920300" cy="792000"/>
                  <wp:effectExtent l="0" t="0" r="0" b="825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36C52737" w14:textId="77777777" w:rsidR="00DB4446" w:rsidRDefault="00DB4446" w:rsidP="00886F50">
            <w:pPr>
              <w:jc w:val="center"/>
            </w:pPr>
            <w:r w:rsidRPr="00DB4446">
              <w:rPr>
                <w:noProof/>
              </w:rPr>
              <w:drawing>
                <wp:inline distT="0" distB="0" distL="0" distR="0" wp14:anchorId="3A23FFB2" wp14:editId="12152B87">
                  <wp:extent cx="1332000" cy="665306"/>
                  <wp:effectExtent l="0" t="0" r="1905" b="190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4083" r="19268" b="16607"/>
                          <a:stretch/>
                        </pic:blipFill>
                        <pic:spPr bwMode="auto">
                          <a:xfrm>
                            <a:off x="0" y="0"/>
                            <a:ext cx="1332000" cy="665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664" w14:paraId="5B29E340" w14:textId="77777777" w:rsidTr="00F12664">
        <w:tc>
          <w:tcPr>
            <w:tcW w:w="2767" w:type="dxa"/>
            <w:vAlign w:val="center"/>
          </w:tcPr>
          <w:p w14:paraId="37D3E69F" w14:textId="77777777" w:rsidR="00F12664" w:rsidRDefault="00F12664" w:rsidP="00F1266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33A80B" wp14:editId="45C28B35">
                  <wp:extent cx="792000" cy="687558"/>
                  <wp:effectExtent l="0" t="0" r="825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687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  <w:tcBorders>
              <w:right w:val="nil"/>
            </w:tcBorders>
            <w:vAlign w:val="center"/>
          </w:tcPr>
          <w:p w14:paraId="5743330F" w14:textId="57ECCBE9" w:rsidR="00F12664" w:rsidRDefault="00F12664" w:rsidP="00F12664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577DCA" wp14:editId="6181878C">
                  <wp:extent cx="1188000" cy="547654"/>
                  <wp:effectExtent l="0" t="0" r="0" b="508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5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F12664">
              <w:rPr>
                <w:b/>
                <w:bCs/>
                <w:noProof/>
                <w:sz w:val="32"/>
                <w:szCs w:val="32"/>
              </w:rPr>
              <w:t>ou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80AA35C" w14:textId="6527DD9C" w:rsidR="00F12664" w:rsidRPr="00DB4446" w:rsidRDefault="00F12664" w:rsidP="00F12664">
            <w:r>
              <w:rPr>
                <w:noProof/>
              </w:rPr>
              <w:drawing>
                <wp:inline distT="0" distB="0" distL="0" distR="0" wp14:anchorId="456D9AE3" wp14:editId="722D5B8E">
                  <wp:extent cx="1332000" cy="600182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60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4562CE" w14:textId="77777777" w:rsidR="00DB4446" w:rsidRDefault="00DB4446" w:rsidP="00DB4446">
      <w:pPr>
        <w:spacing w:after="0"/>
        <w:jc w:val="both"/>
      </w:pPr>
    </w:p>
    <w:sectPr w:rsidR="00DB4446" w:rsidSect="00DB4446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06D9"/>
    <w:multiLevelType w:val="hybridMultilevel"/>
    <w:tmpl w:val="A44C8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4F7F"/>
    <w:multiLevelType w:val="hybridMultilevel"/>
    <w:tmpl w:val="21C86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00821">
    <w:abstractNumId w:val="0"/>
  </w:num>
  <w:num w:numId="2" w16cid:durableId="91385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43"/>
    <w:rsid w:val="00184EF4"/>
    <w:rsid w:val="006C3672"/>
    <w:rsid w:val="006D3B45"/>
    <w:rsid w:val="00855F43"/>
    <w:rsid w:val="00A711FE"/>
    <w:rsid w:val="00AB566C"/>
    <w:rsid w:val="00BD0A87"/>
    <w:rsid w:val="00BE3D0B"/>
    <w:rsid w:val="00CD6F76"/>
    <w:rsid w:val="00DB4446"/>
    <w:rsid w:val="00F100BA"/>
    <w:rsid w:val="00F12664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4EDB"/>
  <w15:chartTrackingRefBased/>
  <w15:docId w15:val="{0581817C-CD21-40C2-9654-E004326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F4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467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OLLIER Marion</dc:creator>
  <cp:keywords/>
  <dc:description/>
  <cp:lastModifiedBy>Sabine PUECH</cp:lastModifiedBy>
  <cp:revision>2</cp:revision>
  <dcterms:created xsi:type="dcterms:W3CDTF">2026-05-11T12:42:00Z</dcterms:created>
  <dcterms:modified xsi:type="dcterms:W3CDTF">2026-05-11T12:42:00Z</dcterms:modified>
</cp:coreProperties>
</file>